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8849" w14:textId="4F01868B" w:rsidR="00396FAC" w:rsidRDefault="00C12C11" w:rsidP="00C12C11">
      <w:pPr>
        <w:spacing w:line="360" w:lineRule="auto"/>
        <w:jc w:val="right"/>
        <w:rPr>
          <w:rFonts w:ascii="Myriad Pro" w:hAnsi="Myriad Pro"/>
        </w:rPr>
      </w:pPr>
      <w:r w:rsidRPr="006F0DAD">
        <w:rPr>
          <w:rFonts w:ascii="Myriad Pro" w:hAnsi="Myriad Pro"/>
          <w:noProof/>
          <w:color w:val="FF0000"/>
        </w:rPr>
        <w:drawing>
          <wp:inline distT="0" distB="0" distL="0" distR="0" wp14:anchorId="54BF92A9" wp14:editId="38B09135">
            <wp:extent cx="1943100" cy="607587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88" cy="610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752E1" w14:textId="77777777" w:rsidR="00396FAC" w:rsidRPr="00522BC4" w:rsidRDefault="00396FAC" w:rsidP="00396FAC">
      <w:pPr>
        <w:spacing w:line="360" w:lineRule="auto"/>
        <w:jc w:val="center"/>
        <w:rPr>
          <w:rFonts w:ascii="Myriad Pro" w:hAnsi="Myriad Pro"/>
        </w:rPr>
      </w:pPr>
    </w:p>
    <w:tbl>
      <w:tblPr>
        <w:tblpPr w:leftFromText="180" w:rightFromText="180" w:vertAnchor="text" w:horzAnchor="margin" w:tblpY="70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8539"/>
      </w:tblGrid>
      <w:tr w:rsidR="00396FAC" w:rsidRPr="00522BC4" w14:paraId="1733794B" w14:textId="77777777" w:rsidTr="00396FAC">
        <w:tc>
          <w:tcPr>
            <w:tcW w:w="1946" w:type="dxa"/>
          </w:tcPr>
          <w:p w14:paraId="75934D0A" w14:textId="77777777" w:rsidR="00396FAC" w:rsidRPr="00522BC4" w:rsidRDefault="00396FAC" w:rsidP="00396FAC">
            <w:pPr>
              <w:spacing w:line="360" w:lineRule="auto"/>
              <w:rPr>
                <w:rFonts w:ascii="Myriad Pro" w:hAnsi="Myriad Pro"/>
                <w:b/>
              </w:rPr>
            </w:pPr>
            <w:r w:rsidRPr="00522BC4">
              <w:rPr>
                <w:rFonts w:ascii="Myriad Pro" w:hAnsi="Myriad Pro"/>
                <w:b/>
              </w:rPr>
              <w:t>Post</w:t>
            </w:r>
          </w:p>
        </w:tc>
        <w:tc>
          <w:tcPr>
            <w:tcW w:w="8539" w:type="dxa"/>
          </w:tcPr>
          <w:p w14:paraId="2EFF6787" w14:textId="19A5DB56" w:rsidR="00396FAC" w:rsidRPr="00522BC4" w:rsidRDefault="00984E49" w:rsidP="00B705F3">
            <w:pPr>
              <w:spacing w:line="360" w:lineRule="auto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Graduate</w:t>
            </w:r>
            <w:r w:rsidRPr="00DF5733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F5733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>Opportunity</w:t>
            </w:r>
            <w:r w:rsidR="001617A6" w:rsidRPr="00DF5733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Myriad Pro" w:hAnsi="Myriad Pro"/>
                <w:b/>
                <w:sz w:val="28"/>
                <w:szCs w:val="28"/>
              </w:rPr>
              <w:t xml:space="preserve">– Energy and Climate </w:t>
            </w:r>
            <w:r w:rsidR="008E491D" w:rsidRPr="00DF5733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>Research</w:t>
            </w:r>
            <w:r w:rsidR="008E491D" w:rsidRPr="008E491D">
              <w:rPr>
                <w:rFonts w:ascii="Myriad Pro" w:hAnsi="Myriad Pro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yriad Pro" w:hAnsi="Myriad Pro"/>
                <w:b/>
                <w:sz w:val="28"/>
                <w:szCs w:val="28"/>
              </w:rPr>
              <w:t>Officer</w:t>
            </w:r>
          </w:p>
        </w:tc>
      </w:tr>
      <w:tr w:rsidR="00396FAC" w:rsidRPr="00522BC4" w14:paraId="6321B92B" w14:textId="77777777" w:rsidTr="00396FAC">
        <w:tc>
          <w:tcPr>
            <w:tcW w:w="1946" w:type="dxa"/>
          </w:tcPr>
          <w:p w14:paraId="2CC0DE28" w14:textId="77777777" w:rsidR="00396FAC" w:rsidRPr="00522BC4" w:rsidRDefault="00396FAC" w:rsidP="00396FAC">
            <w:pPr>
              <w:spacing w:line="360" w:lineRule="auto"/>
              <w:rPr>
                <w:rFonts w:ascii="Myriad Pro" w:hAnsi="Myriad Pro"/>
                <w:b/>
              </w:rPr>
            </w:pPr>
            <w:r w:rsidRPr="00522BC4">
              <w:rPr>
                <w:rFonts w:ascii="Myriad Pro" w:hAnsi="Myriad Pro"/>
                <w:b/>
              </w:rPr>
              <w:t>Reporting to</w:t>
            </w:r>
          </w:p>
        </w:tc>
        <w:tc>
          <w:tcPr>
            <w:tcW w:w="8539" w:type="dxa"/>
          </w:tcPr>
          <w:p w14:paraId="7E1768F0" w14:textId="77777777" w:rsidR="00396FAC" w:rsidRPr="00522BC4" w:rsidRDefault="00DF7F10" w:rsidP="00DF7F10">
            <w:p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Head of APSE Energy</w:t>
            </w:r>
          </w:p>
        </w:tc>
      </w:tr>
      <w:tr w:rsidR="00396FAC" w:rsidRPr="00522BC4" w14:paraId="010A17BA" w14:textId="77777777" w:rsidTr="00396FAC">
        <w:tc>
          <w:tcPr>
            <w:tcW w:w="1946" w:type="dxa"/>
          </w:tcPr>
          <w:p w14:paraId="1FC99BBC" w14:textId="77777777" w:rsidR="00396FAC" w:rsidRPr="00522BC4" w:rsidRDefault="00396FAC" w:rsidP="00396FAC">
            <w:pPr>
              <w:spacing w:line="360" w:lineRule="auto"/>
              <w:rPr>
                <w:rFonts w:ascii="Myriad Pro" w:hAnsi="Myriad Pro"/>
                <w:b/>
              </w:rPr>
            </w:pPr>
            <w:r w:rsidRPr="00522BC4">
              <w:rPr>
                <w:rFonts w:ascii="Myriad Pro" w:hAnsi="Myriad Pro"/>
                <w:b/>
              </w:rPr>
              <w:t>Grade</w:t>
            </w:r>
          </w:p>
        </w:tc>
        <w:tc>
          <w:tcPr>
            <w:tcW w:w="8539" w:type="dxa"/>
          </w:tcPr>
          <w:p w14:paraId="14685178" w14:textId="14DABD27" w:rsidR="00396FAC" w:rsidRPr="00522BC4" w:rsidRDefault="00984E49" w:rsidP="00396FAC">
            <w:p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SCP 12</w:t>
            </w:r>
          </w:p>
        </w:tc>
      </w:tr>
      <w:tr w:rsidR="00396FAC" w:rsidRPr="00522BC4" w14:paraId="7CD9B7CD" w14:textId="77777777" w:rsidTr="00396FAC">
        <w:tc>
          <w:tcPr>
            <w:tcW w:w="1946" w:type="dxa"/>
          </w:tcPr>
          <w:p w14:paraId="7B3CF7B5" w14:textId="77777777" w:rsidR="00396FAC" w:rsidRPr="00522BC4" w:rsidRDefault="00396FAC" w:rsidP="00396FAC">
            <w:pPr>
              <w:spacing w:line="360" w:lineRule="auto"/>
              <w:rPr>
                <w:rFonts w:ascii="Myriad Pro" w:hAnsi="Myriad Pro"/>
                <w:b/>
              </w:rPr>
            </w:pPr>
            <w:r w:rsidRPr="00522BC4">
              <w:rPr>
                <w:rFonts w:ascii="Myriad Pro" w:hAnsi="Myriad Pro"/>
                <w:b/>
              </w:rPr>
              <w:t>Post Purpose</w:t>
            </w:r>
          </w:p>
        </w:tc>
        <w:tc>
          <w:tcPr>
            <w:tcW w:w="8539" w:type="dxa"/>
          </w:tcPr>
          <w:p w14:paraId="6CF7E359" w14:textId="2D0417FE" w:rsidR="00396FAC" w:rsidRPr="00522BC4" w:rsidRDefault="00250850" w:rsidP="00F810B5">
            <w:pPr>
              <w:spacing w:line="360" w:lineRule="auto"/>
              <w:rPr>
                <w:rFonts w:ascii="Myriad Pro" w:hAnsi="Myriad Pro"/>
              </w:rPr>
            </w:pPr>
            <w:r w:rsidRPr="0046572A">
              <w:rPr>
                <w:rFonts w:ascii="Myriad Pro" w:hAnsi="Myriad Pro"/>
              </w:rPr>
              <w:t>To research</w:t>
            </w:r>
            <w:r>
              <w:rPr>
                <w:rFonts w:ascii="Myriad Pro" w:hAnsi="Myriad Pro"/>
              </w:rPr>
              <w:t xml:space="preserve"> </w:t>
            </w:r>
            <w:r w:rsidRPr="0046572A">
              <w:rPr>
                <w:rFonts w:ascii="Myriad Pro" w:hAnsi="Myriad Pro"/>
              </w:rPr>
              <w:t xml:space="preserve">developments </w:t>
            </w:r>
            <w:r>
              <w:rPr>
                <w:rFonts w:ascii="Myriad Pro" w:hAnsi="Myriad Pro"/>
              </w:rPr>
              <w:t xml:space="preserve">in the energy and climate change sector which are of relevance to local government, assisting Councils and supporting the production of briefings, events, marketing </w:t>
            </w:r>
            <w:r w:rsidRPr="00DF5733">
              <w:rPr>
                <w:rFonts w:ascii="Myriad Pro" w:hAnsi="Myriad Pro"/>
                <w:color w:val="000000" w:themeColor="text1"/>
              </w:rPr>
              <w:t>material and social media content.</w:t>
            </w:r>
          </w:p>
        </w:tc>
      </w:tr>
    </w:tbl>
    <w:p w14:paraId="476D3805" w14:textId="77777777" w:rsidR="00396FAC" w:rsidRDefault="00396FAC" w:rsidP="00396FAC">
      <w:pPr>
        <w:spacing w:line="360" w:lineRule="auto"/>
        <w:rPr>
          <w:rFonts w:ascii="Myriad Pro" w:hAnsi="Myriad Pro"/>
          <w:b/>
          <w:sz w:val="32"/>
          <w:szCs w:val="32"/>
        </w:rPr>
      </w:pPr>
      <w:r w:rsidRPr="00522BC4">
        <w:rPr>
          <w:rFonts w:ascii="Myriad Pro" w:hAnsi="Myriad Pro"/>
          <w:b/>
          <w:sz w:val="32"/>
          <w:szCs w:val="32"/>
        </w:rPr>
        <w:t>JOB DESCRIPTION</w:t>
      </w:r>
      <w:r w:rsidRPr="00522BC4">
        <w:rPr>
          <w:rFonts w:ascii="Myriad Pro" w:hAnsi="Myriad Pro"/>
          <w:b/>
          <w:sz w:val="32"/>
          <w:szCs w:val="32"/>
        </w:rPr>
        <w:tab/>
      </w:r>
    </w:p>
    <w:p w14:paraId="440AFE18" w14:textId="77777777" w:rsidR="00396FAC" w:rsidRPr="00522BC4" w:rsidRDefault="00396FAC" w:rsidP="00396FAC">
      <w:pPr>
        <w:spacing w:line="360" w:lineRule="auto"/>
        <w:rPr>
          <w:rFonts w:ascii="Myriad Pro" w:hAnsi="Myriad Pro"/>
        </w:rPr>
      </w:pPr>
      <w:r w:rsidRPr="00522BC4">
        <w:rPr>
          <w:rFonts w:ascii="Myriad Pro" w:hAnsi="Myriad Pro"/>
          <w:b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96FAC" w:rsidRPr="00522BC4" w14:paraId="6CD5FBA1" w14:textId="77777777" w:rsidTr="00F9499F">
        <w:tc>
          <w:tcPr>
            <w:tcW w:w="11088" w:type="dxa"/>
          </w:tcPr>
          <w:p w14:paraId="74C2B63B" w14:textId="77777777" w:rsidR="00396FAC" w:rsidRPr="00522BC4" w:rsidRDefault="00396FAC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522BC4">
              <w:rPr>
                <w:rFonts w:ascii="Myriad Pro" w:hAnsi="Myriad Pro"/>
                <w:b/>
              </w:rPr>
              <w:t>KEY RESPONSIBILITIES</w:t>
            </w:r>
          </w:p>
        </w:tc>
      </w:tr>
      <w:tr w:rsidR="00396FAC" w:rsidRPr="00522BC4" w14:paraId="4F2AFA2F" w14:textId="77777777" w:rsidTr="00F9499F">
        <w:tc>
          <w:tcPr>
            <w:tcW w:w="11088" w:type="dxa"/>
          </w:tcPr>
          <w:p w14:paraId="180D0DC4" w14:textId="77777777" w:rsidR="00E154B7" w:rsidRPr="00DF7F10" w:rsidRDefault="00E154B7" w:rsidP="00E154B7">
            <w:pPr>
              <w:pStyle w:val="ListParagraph"/>
              <w:numPr>
                <w:ilvl w:val="0"/>
                <w:numId w:val="1"/>
              </w:numP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Research specific topics relevant to the </w:t>
            </w: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e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nergy </w:t>
            </w: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/ climate change 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agenda and shar</w:t>
            </w: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e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 the findings utilising relevant methods</w:t>
            </w:r>
          </w:p>
          <w:p w14:paraId="6823359D" w14:textId="5A6C0D16" w:rsidR="00396FAC" w:rsidRPr="00522BC4" w:rsidRDefault="00D54081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Assist</w:t>
            </w:r>
            <w:r w:rsidR="00B863F7">
              <w:rPr>
                <w:rFonts w:ascii="Myriad Pro" w:hAnsi="Myriad Pro"/>
              </w:rPr>
              <w:t xml:space="preserve"> the </w:t>
            </w:r>
            <w:r w:rsidR="00DF7F10">
              <w:rPr>
                <w:rFonts w:ascii="Myriad Pro" w:hAnsi="Myriad Pro"/>
              </w:rPr>
              <w:t>Head of APSE Energy</w:t>
            </w:r>
            <w:r w:rsidR="00B863F7">
              <w:rPr>
                <w:rFonts w:ascii="Myriad Pro" w:hAnsi="Myriad Pro"/>
              </w:rPr>
              <w:t xml:space="preserve"> in </w:t>
            </w:r>
            <w:r>
              <w:rPr>
                <w:rFonts w:ascii="Myriad Pro" w:hAnsi="Myriad Pro"/>
              </w:rPr>
              <w:t xml:space="preserve">organising </w:t>
            </w:r>
            <w:r w:rsidR="00AC124E">
              <w:rPr>
                <w:rFonts w:ascii="Myriad Pro" w:hAnsi="Myriad Pro"/>
              </w:rPr>
              <w:t>APSE</w:t>
            </w:r>
            <w:r>
              <w:rPr>
                <w:rFonts w:ascii="Myriad Pro" w:hAnsi="Myriad Pro"/>
              </w:rPr>
              <w:t xml:space="preserve"> Energy</w:t>
            </w:r>
            <w:r w:rsidR="00B863F7">
              <w:rPr>
                <w:rFonts w:ascii="Myriad Pro" w:hAnsi="Myriad Pro"/>
              </w:rPr>
              <w:t>’s programme of seminars and events</w:t>
            </w:r>
            <w:r w:rsidR="00E154B7">
              <w:rPr>
                <w:rFonts w:ascii="Myriad Pro" w:hAnsi="Myriad Pro"/>
              </w:rPr>
              <w:t xml:space="preserve"> including liaising with host venues and speakers</w:t>
            </w:r>
          </w:p>
          <w:p w14:paraId="29CCB80E" w14:textId="47D5E23B" w:rsidR="00B863F7" w:rsidRDefault="00B863F7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 w:rsidRPr="00522BC4">
              <w:rPr>
                <w:rFonts w:ascii="Myriad Pro" w:hAnsi="Myriad Pro"/>
              </w:rPr>
              <w:t xml:space="preserve">Work in coordination with </w:t>
            </w:r>
            <w:r w:rsidR="00AC124E">
              <w:rPr>
                <w:rFonts w:ascii="Myriad Pro" w:hAnsi="Myriad Pro"/>
              </w:rPr>
              <w:t>APSE’s</w:t>
            </w:r>
            <w:r w:rsidR="00B865C5">
              <w:rPr>
                <w:rFonts w:ascii="Myriad Pro" w:hAnsi="Myriad Pro"/>
              </w:rPr>
              <w:t xml:space="preserve"> </w:t>
            </w:r>
            <w:r w:rsidR="00DF7F10">
              <w:rPr>
                <w:rFonts w:ascii="Myriad Pro" w:hAnsi="Myriad Pro"/>
              </w:rPr>
              <w:t>Energy member authorities</w:t>
            </w:r>
            <w:r w:rsidR="00B865C5">
              <w:rPr>
                <w:rFonts w:ascii="Myriad Pro" w:hAnsi="Myriad Pro"/>
              </w:rPr>
              <w:t xml:space="preserve"> </w:t>
            </w:r>
            <w:r w:rsidRPr="00522BC4">
              <w:rPr>
                <w:rFonts w:ascii="Myriad Pro" w:hAnsi="Myriad Pro"/>
              </w:rPr>
              <w:t>to prepare suitable agendas and attend meetings</w:t>
            </w:r>
          </w:p>
          <w:p w14:paraId="628C7562" w14:textId="0577BC28" w:rsidR="00B863F7" w:rsidRDefault="00B863F7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Deal with membership queries and provide support </w:t>
            </w:r>
            <w:r w:rsidR="00152BD7">
              <w:rPr>
                <w:rFonts w:ascii="Myriad Pro" w:hAnsi="Myriad Pro"/>
              </w:rPr>
              <w:t xml:space="preserve">and advice </w:t>
            </w:r>
            <w:r>
              <w:rPr>
                <w:rFonts w:ascii="Myriad Pro" w:hAnsi="Myriad Pro"/>
              </w:rPr>
              <w:t xml:space="preserve">to the </w:t>
            </w:r>
            <w:r w:rsidR="00DF7F10">
              <w:rPr>
                <w:rFonts w:ascii="Myriad Pro" w:hAnsi="Myriad Pro"/>
              </w:rPr>
              <w:t>APSE Energy</w:t>
            </w:r>
            <w:r>
              <w:rPr>
                <w:rFonts w:ascii="Myriad Pro" w:hAnsi="Myriad Pro"/>
              </w:rPr>
              <w:t xml:space="preserve"> </w:t>
            </w:r>
            <w:r w:rsidR="00D54081">
              <w:rPr>
                <w:rFonts w:ascii="Myriad Pro" w:hAnsi="Myriad Pro"/>
              </w:rPr>
              <w:t>members</w:t>
            </w:r>
            <w:r w:rsidR="008B073D">
              <w:rPr>
                <w:rFonts w:ascii="Myriad Pro" w:hAnsi="Myriad Pro"/>
              </w:rPr>
              <w:t xml:space="preserve"> (Councils)</w:t>
            </w:r>
          </w:p>
          <w:p w14:paraId="0F65EFFD" w14:textId="77777777" w:rsidR="006B2E54" w:rsidRDefault="00E154B7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 network quer</w:t>
            </w:r>
            <w:r w:rsidR="006B2E54">
              <w:rPr>
                <w:rFonts w:ascii="Myriad Pro" w:hAnsi="Myriad Pro"/>
              </w:rPr>
              <w:t>ies are effectively administered</w:t>
            </w:r>
          </w:p>
          <w:p w14:paraId="19AD6F95" w14:textId="4D691FB1" w:rsidR="00E154B7" w:rsidRDefault="006B2E54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Designing surveys, analysing, writing up and disseminating results</w:t>
            </w:r>
            <w:r w:rsidR="00E154B7">
              <w:rPr>
                <w:rFonts w:ascii="Myriad Pro" w:hAnsi="Myriad Pro"/>
              </w:rPr>
              <w:t xml:space="preserve"> </w:t>
            </w:r>
          </w:p>
          <w:p w14:paraId="4C36CBB7" w14:textId="0C7828E7" w:rsidR="00E154B7" w:rsidRDefault="00E154B7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</w:t>
            </w:r>
            <w:r w:rsidR="00D025B2">
              <w:rPr>
                <w:rFonts w:ascii="Myriad Pro" w:hAnsi="Myriad Pro"/>
              </w:rPr>
              <w:t>e</w:t>
            </w:r>
            <w:r>
              <w:rPr>
                <w:rFonts w:ascii="Myriad Pro" w:hAnsi="Myriad Pro"/>
              </w:rPr>
              <w:t xml:space="preserve"> the contacts database is up to date</w:t>
            </w:r>
          </w:p>
          <w:p w14:paraId="6DE71CE8" w14:textId="127D7123" w:rsidR="00E154B7" w:rsidRPr="00522BC4" w:rsidRDefault="00E154B7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</w:t>
            </w:r>
            <w:r w:rsidR="00D025B2">
              <w:rPr>
                <w:rFonts w:ascii="Myriad Pro" w:hAnsi="Myriad Pro"/>
              </w:rPr>
              <w:t>e</w:t>
            </w:r>
            <w:r>
              <w:rPr>
                <w:rFonts w:ascii="Myriad Pro" w:hAnsi="Myriad Pro"/>
              </w:rPr>
              <w:t xml:space="preserve"> associate details are up to date</w:t>
            </w:r>
          </w:p>
          <w:p w14:paraId="418020FF" w14:textId="77777777" w:rsidR="00396FAC" w:rsidRDefault="00396FAC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 w:rsidRPr="00522BC4">
              <w:rPr>
                <w:rFonts w:ascii="Myriad Pro" w:hAnsi="Myriad Pro"/>
              </w:rPr>
              <w:t xml:space="preserve">Assist with enhancing the profile of </w:t>
            </w:r>
            <w:r w:rsidR="00AC124E">
              <w:rPr>
                <w:rFonts w:ascii="Myriad Pro" w:hAnsi="Myriad Pro"/>
              </w:rPr>
              <w:t>APSE</w:t>
            </w:r>
            <w:r w:rsidR="00DF7F10">
              <w:rPr>
                <w:rFonts w:ascii="Myriad Pro" w:hAnsi="Myriad Pro"/>
              </w:rPr>
              <w:t xml:space="preserve"> Energy</w:t>
            </w:r>
            <w:r w:rsidRPr="00522BC4">
              <w:rPr>
                <w:rFonts w:ascii="Myriad Pro" w:hAnsi="Myriad Pro"/>
              </w:rPr>
              <w:t xml:space="preserve"> within both member and non-member organisations, communicating the value of APSE’s services</w:t>
            </w:r>
            <w:r w:rsidR="00AC124E">
              <w:rPr>
                <w:rFonts w:ascii="Myriad Pro" w:hAnsi="Myriad Pro"/>
              </w:rPr>
              <w:t xml:space="preserve"> and championing the</w:t>
            </w:r>
            <w:r w:rsidR="00B865C5">
              <w:rPr>
                <w:rFonts w:ascii="Myriad Pro" w:hAnsi="Myriad Pro"/>
              </w:rPr>
              <w:t xml:space="preserve"> policy aims and ambitions </w:t>
            </w:r>
            <w:r w:rsidRPr="00522BC4">
              <w:rPr>
                <w:rFonts w:ascii="Myriad Pro" w:hAnsi="Myriad Pro"/>
              </w:rPr>
              <w:t>at all levels across the public sector</w:t>
            </w:r>
          </w:p>
          <w:p w14:paraId="438615C0" w14:textId="07A86F82" w:rsidR="00250850" w:rsidRPr="00DF5733" w:rsidRDefault="00250850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DF5733">
              <w:rPr>
                <w:rFonts w:ascii="Myriad Pro" w:hAnsi="Myriad Pro"/>
                <w:color w:val="000000" w:themeColor="text1"/>
              </w:rPr>
              <w:t>Contribute to the provision of social media content</w:t>
            </w:r>
          </w:p>
          <w:p w14:paraId="6B7E9BCB" w14:textId="77777777" w:rsidR="00396FAC" w:rsidRPr="00522BC4" w:rsidRDefault="00396FAC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 w:rsidRPr="00522BC4">
              <w:rPr>
                <w:rFonts w:ascii="Myriad Pro" w:hAnsi="Myriad Pro"/>
              </w:rPr>
              <w:t>Ensuring the consideration of equality and diversity issues within all aspects of research and advisory activities, but particularly in service planning, interacting with team members and customer care activities</w:t>
            </w:r>
          </w:p>
          <w:p w14:paraId="732BADAF" w14:textId="77777777" w:rsidR="00396FAC" w:rsidRPr="00522BC4" w:rsidRDefault="00396FAC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 w:rsidRPr="00522BC4">
              <w:rPr>
                <w:rFonts w:ascii="Myriad Pro" w:hAnsi="Myriad Pro"/>
              </w:rPr>
              <w:t xml:space="preserve">Complying with </w:t>
            </w:r>
            <w:r w:rsidR="00AC124E">
              <w:rPr>
                <w:rFonts w:ascii="Myriad Pro" w:hAnsi="Myriad Pro"/>
              </w:rPr>
              <w:t>APSE</w:t>
            </w:r>
            <w:r w:rsidRPr="00522BC4">
              <w:rPr>
                <w:rFonts w:ascii="Myriad Pro" w:hAnsi="Myriad Pro"/>
              </w:rPr>
              <w:t>’s existing policies in relation to Investors in People (IIP), ISO 9001, ISO 27001 and ISO 14001</w:t>
            </w:r>
          </w:p>
          <w:p w14:paraId="6DB304FD" w14:textId="77777777" w:rsidR="00396FAC" w:rsidRPr="00522BC4" w:rsidRDefault="00396FAC" w:rsidP="00DF7F10">
            <w:pPr>
              <w:numPr>
                <w:ilvl w:val="0"/>
                <w:numId w:val="1"/>
              </w:numPr>
              <w:spacing w:line="360" w:lineRule="auto"/>
              <w:rPr>
                <w:rFonts w:ascii="Myriad Pro" w:hAnsi="Myriad Pro"/>
              </w:rPr>
            </w:pPr>
            <w:r w:rsidRPr="00522BC4">
              <w:rPr>
                <w:rFonts w:ascii="Myriad Pro" w:hAnsi="Myriad Pro"/>
              </w:rPr>
              <w:t>APSE’s National Council may specify other duties and responsibilities within the broad framework of this job description</w:t>
            </w:r>
          </w:p>
          <w:p w14:paraId="07D345D7" w14:textId="77777777" w:rsidR="00396FAC" w:rsidRPr="00522BC4" w:rsidRDefault="00396FAC" w:rsidP="00F9499F">
            <w:pPr>
              <w:spacing w:line="360" w:lineRule="auto"/>
              <w:rPr>
                <w:rFonts w:ascii="Myriad Pro" w:hAnsi="Myriad Pro"/>
              </w:rPr>
            </w:pPr>
          </w:p>
        </w:tc>
      </w:tr>
    </w:tbl>
    <w:p w14:paraId="3ECCB5F1" w14:textId="77777777" w:rsidR="00396FAC" w:rsidRDefault="00396FAC" w:rsidP="00396FAC">
      <w:pPr>
        <w:spacing w:line="360" w:lineRule="auto"/>
        <w:rPr>
          <w:rFonts w:ascii="Myriad Pro" w:hAnsi="Myriad Pro"/>
        </w:rPr>
      </w:pPr>
    </w:p>
    <w:p w14:paraId="4E6CA25C" w14:textId="77777777" w:rsidR="00DF7F10" w:rsidRDefault="00DF7F10" w:rsidP="00396FAC">
      <w:pPr>
        <w:spacing w:line="360" w:lineRule="auto"/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96FAC" w:rsidRPr="00522BC4" w14:paraId="381332C1" w14:textId="77777777" w:rsidTr="00152BD7">
        <w:tc>
          <w:tcPr>
            <w:tcW w:w="10456" w:type="dxa"/>
          </w:tcPr>
          <w:p w14:paraId="57C19237" w14:textId="77777777" w:rsidR="00396FAC" w:rsidRPr="00522BC4" w:rsidRDefault="00396FAC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522BC4">
              <w:rPr>
                <w:rFonts w:ascii="Myriad Pro" w:hAnsi="Myriad Pro"/>
              </w:rPr>
              <w:br w:type="page"/>
            </w:r>
            <w:r w:rsidRPr="00522BC4">
              <w:rPr>
                <w:rFonts w:ascii="Myriad Pro" w:hAnsi="Myriad Pro"/>
                <w:b/>
              </w:rPr>
              <w:t>KEY TASKS</w:t>
            </w:r>
          </w:p>
        </w:tc>
      </w:tr>
      <w:tr w:rsidR="00396FAC" w:rsidRPr="00522BC4" w14:paraId="213F6991" w14:textId="77777777" w:rsidTr="00152BD7">
        <w:tc>
          <w:tcPr>
            <w:tcW w:w="10456" w:type="dxa"/>
          </w:tcPr>
          <w:p w14:paraId="538EE9BB" w14:textId="12A4520E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M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onitor the energy </w:t>
            </w:r>
            <w:r w:rsidR="00152BD7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and climate change 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agenda and how it impacts on local authorities and share that information with APSE Energy members</w:t>
            </w:r>
          </w:p>
          <w:p w14:paraId="2CA9A00C" w14:textId="65DA74BA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W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rite briefing notes</w:t>
            </w:r>
            <w:r w:rsidR="00A36249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 to disseminate information to the membership</w:t>
            </w:r>
          </w:p>
          <w:p w14:paraId="026DC288" w14:textId="77777777" w:rsid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C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ontribute to APSE Energy publications</w:t>
            </w:r>
          </w:p>
          <w:p w14:paraId="6BAABEE1" w14:textId="18AAA722" w:rsidR="00250850" w:rsidRPr="00DF5733" w:rsidRDefault="0025085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F5733">
              <w:rPr>
                <w:rFonts w:ascii="Myriad Pro" w:eastAsia="Times New Roman" w:hAnsi="Myriad Pro" w:cs="Times New Roman"/>
                <w:color w:val="000000" w:themeColor="text1"/>
                <w:sz w:val="24"/>
                <w:szCs w:val="24"/>
                <w:lang w:eastAsia="en-GB"/>
              </w:rPr>
              <w:t>Compile monthly newsletters for the membership</w:t>
            </w:r>
          </w:p>
          <w:p w14:paraId="47CC8A89" w14:textId="45D8D6E9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Research specific topics relevant to the </w:t>
            </w:r>
            <w:r w:rsidR="00D54081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e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nergy </w:t>
            </w:r>
            <w:r w:rsidR="0025085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and climate change 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agenda and shar</w:t>
            </w:r>
            <w:r w:rsidR="00D54081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e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 the findings utilising relevant methods</w:t>
            </w:r>
          </w:p>
          <w:p w14:paraId="0CEB8D48" w14:textId="77777777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I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ssue and respond to queries </w:t>
            </w:r>
            <w:r w:rsidR="00D54081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for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 APSE Energy member authorities</w:t>
            </w:r>
          </w:p>
          <w:p w14:paraId="4397AFAA" w14:textId="77777777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B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uild relationships with local government officers and councillors in relation to the work of APSE </w:t>
            </w:r>
          </w:p>
          <w:p w14:paraId="2D3AE28D" w14:textId="77777777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Assist, coordinate and attend APSE Energy meetings and events</w:t>
            </w:r>
          </w:p>
          <w:p w14:paraId="4712143D" w14:textId="77777777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R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esearch and produce content for APSE Energy website and keep </w:t>
            </w:r>
            <w:r w:rsidR="00D54081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it 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updated</w:t>
            </w:r>
          </w:p>
          <w:p w14:paraId="1B9F39E9" w14:textId="77777777" w:rsid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M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ake use of social media to promote the activities of APSE Energy</w:t>
            </w:r>
          </w:p>
          <w:p w14:paraId="467D59A4" w14:textId="5010D216" w:rsidR="00A36249" w:rsidRPr="00DF7F10" w:rsidRDefault="00A36249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Provide support to </w:t>
            </w:r>
            <w:r w:rsidR="00152BD7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members of </w:t>
            </w: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the APSE Energy</w:t>
            </w:r>
            <w:r w:rsidR="00152BD7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 team</w:t>
            </w:r>
          </w:p>
          <w:p w14:paraId="51E4B2AE" w14:textId="77777777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Assist with APSE Energy Consultancy projects </w:t>
            </w:r>
          </w:p>
          <w:p w14:paraId="4DA7AFB3" w14:textId="77777777" w:rsidR="00DF7F10" w:rsidRPr="00DF7F10" w:rsidRDefault="00DF7F10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B</w:t>
            </w:r>
            <w:r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uild and maintain relationships with external organisations in relation to APSE Energy </w:t>
            </w:r>
          </w:p>
          <w:p w14:paraId="350C54D9" w14:textId="77777777" w:rsidR="00DF7F10" w:rsidRPr="00DF7F10" w:rsidRDefault="00D54081" w:rsidP="00DF7F1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P</w:t>
            </w:r>
            <w:r w:rsidR="00DF7F10"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romote APSE Energy and contribute to its growth and development </w:t>
            </w:r>
          </w:p>
          <w:p w14:paraId="351FD51C" w14:textId="77777777" w:rsidR="00396FAC" w:rsidRPr="00DF7F10" w:rsidRDefault="00D54081" w:rsidP="00D5408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</w:pP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B</w:t>
            </w:r>
            <w:r w:rsidR="00DF7F10"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 xml:space="preserve">e a point of contact for APSE </w:t>
            </w:r>
            <w:r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E</w:t>
            </w:r>
            <w:r w:rsidR="00DF7F10" w:rsidRPr="00DF7F10">
              <w:rPr>
                <w:rFonts w:ascii="Myriad Pro" w:eastAsia="Times New Roman" w:hAnsi="Myriad Pro" w:cs="Times New Roman"/>
                <w:sz w:val="24"/>
                <w:szCs w:val="24"/>
                <w:lang w:eastAsia="en-GB"/>
              </w:rPr>
              <w:t>nergy members and be able to deal with enquiries</w:t>
            </w:r>
          </w:p>
        </w:tc>
      </w:tr>
    </w:tbl>
    <w:p w14:paraId="18C1A3B7" w14:textId="77777777" w:rsidR="007A4F24" w:rsidRDefault="007A4F24"/>
    <w:sectPr w:rsidR="007A4F24" w:rsidSect="00396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EC08" w14:textId="77777777" w:rsidR="00EB53A9" w:rsidRDefault="00EB53A9" w:rsidP="00A36534">
      <w:r>
        <w:separator/>
      </w:r>
    </w:p>
  </w:endnote>
  <w:endnote w:type="continuationSeparator" w:id="0">
    <w:p w14:paraId="00C587EF" w14:textId="77777777" w:rsidR="00EB53A9" w:rsidRDefault="00EB53A9" w:rsidP="00A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765E" w14:textId="77777777" w:rsidR="00EB53A9" w:rsidRDefault="00EB53A9" w:rsidP="00A36534">
      <w:r>
        <w:separator/>
      </w:r>
    </w:p>
  </w:footnote>
  <w:footnote w:type="continuationSeparator" w:id="0">
    <w:p w14:paraId="442EF461" w14:textId="77777777" w:rsidR="00EB53A9" w:rsidRDefault="00EB53A9" w:rsidP="00A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4C5"/>
    <w:multiLevelType w:val="hybridMultilevel"/>
    <w:tmpl w:val="57609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D5CE4"/>
    <w:multiLevelType w:val="hybridMultilevel"/>
    <w:tmpl w:val="B318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547B2"/>
    <w:multiLevelType w:val="hybridMultilevel"/>
    <w:tmpl w:val="6426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95383">
    <w:abstractNumId w:val="0"/>
  </w:num>
  <w:num w:numId="2" w16cid:durableId="566574634">
    <w:abstractNumId w:val="1"/>
  </w:num>
  <w:num w:numId="3" w16cid:durableId="214114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AC"/>
    <w:rsid w:val="000873EB"/>
    <w:rsid w:val="00126E13"/>
    <w:rsid w:val="00152BD7"/>
    <w:rsid w:val="001617A6"/>
    <w:rsid w:val="00250850"/>
    <w:rsid w:val="00391938"/>
    <w:rsid w:val="00396FAC"/>
    <w:rsid w:val="00463156"/>
    <w:rsid w:val="00644858"/>
    <w:rsid w:val="006B2E54"/>
    <w:rsid w:val="00727C42"/>
    <w:rsid w:val="007A4F24"/>
    <w:rsid w:val="008512C3"/>
    <w:rsid w:val="008B073D"/>
    <w:rsid w:val="008E491D"/>
    <w:rsid w:val="00912D34"/>
    <w:rsid w:val="00984E49"/>
    <w:rsid w:val="00A36249"/>
    <w:rsid w:val="00A36534"/>
    <w:rsid w:val="00AC124E"/>
    <w:rsid w:val="00B41E48"/>
    <w:rsid w:val="00B705F3"/>
    <w:rsid w:val="00B863F7"/>
    <w:rsid w:val="00B865C5"/>
    <w:rsid w:val="00C12C11"/>
    <w:rsid w:val="00C56595"/>
    <w:rsid w:val="00C65749"/>
    <w:rsid w:val="00CA6AA8"/>
    <w:rsid w:val="00D025B2"/>
    <w:rsid w:val="00D54081"/>
    <w:rsid w:val="00D735A0"/>
    <w:rsid w:val="00D80931"/>
    <w:rsid w:val="00D925A8"/>
    <w:rsid w:val="00DE7150"/>
    <w:rsid w:val="00DF5733"/>
    <w:rsid w:val="00DF7F10"/>
    <w:rsid w:val="00E05B51"/>
    <w:rsid w:val="00E154B7"/>
    <w:rsid w:val="00E21779"/>
    <w:rsid w:val="00E6325C"/>
    <w:rsid w:val="00EB53A9"/>
    <w:rsid w:val="00EC6506"/>
    <w:rsid w:val="00F810B5"/>
    <w:rsid w:val="00F82DF5"/>
    <w:rsid w:val="00FB7D53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6051"/>
  <w15:docId w15:val="{94C49A80-E6F3-47CA-9964-95D8BC2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7C42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CA2C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C42"/>
    <w:rPr>
      <w:rFonts w:ascii="Myriad Pro" w:eastAsiaTheme="majorEastAsia" w:hAnsi="Myriad Pro" w:cstheme="majorBidi"/>
      <w:color w:val="CA2C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65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5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65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5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5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C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F7F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Towler</dc:creator>
  <cp:keywords/>
  <dc:description/>
  <cp:lastModifiedBy>Olivia Giles</cp:lastModifiedBy>
  <cp:revision>7</cp:revision>
  <dcterms:created xsi:type="dcterms:W3CDTF">2024-06-11T17:17:00Z</dcterms:created>
  <dcterms:modified xsi:type="dcterms:W3CDTF">2024-06-19T08:21:00Z</dcterms:modified>
</cp:coreProperties>
</file>